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F4" w:rsidRPr="007B07F4" w:rsidRDefault="004C5B48" w:rsidP="00C90ADC">
      <w:pPr>
        <w:shd w:val="clear" w:color="auto" w:fill="FFFFFF"/>
        <w:spacing w:after="0" w:line="326" w:lineRule="atLeast"/>
        <w:jc w:val="center"/>
        <w:outlineLvl w:val="2"/>
        <w:rPr>
          <w:rFonts w:ascii="Arial" w:eastAsia="Times New Roman" w:hAnsi="Arial" w:cs="Arial"/>
          <w:b/>
          <w:bCs/>
          <w:color w:val="555555"/>
          <w:sz w:val="26"/>
          <w:szCs w:val="26"/>
          <w:lang w:eastAsia="it-IT"/>
        </w:rPr>
      </w:pPr>
      <w:r>
        <w:fldChar w:fldCharType="begin"/>
      </w:r>
      <w:r>
        <w:instrText>HYPERLINK "http://www.icarborio.gov.it/ica/images/Decreto_Trasparenza_PA_2013.pdf"</w:instrText>
      </w:r>
      <w:r>
        <w:fldChar w:fldCharType="separate"/>
      </w:r>
      <w:r w:rsidR="007B07F4" w:rsidRPr="007B07F4">
        <w:rPr>
          <w:rFonts w:ascii="Verdana" w:eastAsia="Times New Roman" w:hAnsi="Verdana" w:cs="Arial"/>
          <w:color w:val="095197"/>
          <w:sz w:val="20"/>
          <w:u w:val="single"/>
          <w:lang w:eastAsia="it-IT"/>
        </w:rPr>
        <w:t>Decreto legislativo - 14 marzo 2013 , n. 33 - Art. 12, comma 1 - 2</w:t>
      </w:r>
      <w:r>
        <w:fldChar w:fldCharType="end"/>
      </w:r>
      <w:hyperlink r:id="rId5" w:history="1">
        <w:r w:rsidR="007B07F4" w:rsidRPr="007B07F4">
          <w:rPr>
            <w:rFonts w:ascii="Arial" w:eastAsia="Times New Roman" w:hAnsi="Arial" w:cs="Arial"/>
            <w:color w:val="095197"/>
            <w:sz w:val="24"/>
            <w:u w:val="single"/>
            <w:lang w:eastAsia="it-IT"/>
          </w:rPr>
          <w:t> </w:t>
        </w:r>
      </w:hyperlink>
    </w:p>
    <w:p w:rsidR="007B07F4" w:rsidRPr="007B07F4" w:rsidRDefault="007B07F4" w:rsidP="007B07F4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7B07F4">
        <w:rPr>
          <w:rFonts w:ascii="Tahoma" w:eastAsia="Times New Roman" w:hAnsi="Tahoma" w:cs="Tahoma"/>
          <w:color w:val="000080"/>
          <w:sz w:val="20"/>
          <w:szCs w:val="20"/>
          <w:lang w:eastAsia="it-IT"/>
        </w:rPr>
        <w:t>Art. 12</w:t>
      </w:r>
    </w:p>
    <w:p w:rsidR="007B07F4" w:rsidRPr="007B07F4" w:rsidRDefault="007B07F4" w:rsidP="007B07F4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7B07F4">
        <w:rPr>
          <w:rFonts w:ascii="Tahoma" w:eastAsia="Times New Roman" w:hAnsi="Tahoma" w:cs="Tahoma"/>
          <w:b/>
          <w:bCs/>
          <w:color w:val="000000"/>
          <w:lang w:eastAsia="it-IT"/>
        </w:rPr>
        <w:t>Obblighi di pubblicazione concernenti gli atti di carattere normativo e amministrativo generale</w:t>
      </w:r>
    </w:p>
    <w:p w:rsidR="007B07F4" w:rsidRPr="007B07F4" w:rsidRDefault="007B07F4" w:rsidP="00C90AD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lang w:eastAsia="it-IT"/>
        </w:rPr>
      </w:pPr>
      <w:r w:rsidRPr="007B07F4">
        <w:rPr>
          <w:rFonts w:ascii="Tahoma" w:eastAsia="Times New Roman" w:hAnsi="Tahoma" w:cs="Tahoma"/>
          <w:color w:val="000000"/>
          <w:lang w:eastAsia="it-IT"/>
        </w:rPr>
        <w:br/>
        <w:t>1. Fermo restando quanto previsto per le pubblicazioni nella Gazzetta Ufficiale della Repubblica italiana dalla legge 11 dicembre 1984, n. 839, e dalle relative norme di attuazione, le pubbliche amministrazioni pubblicano sui propri siti istituzionali i riferimenti normativi con i relativi link alle norme di legge statale pubblicate nella banca dati «</w:t>
      </w:r>
      <w:proofErr w:type="spellStart"/>
      <w:r w:rsidRPr="007B07F4">
        <w:rPr>
          <w:rFonts w:ascii="Tahoma" w:eastAsia="Times New Roman" w:hAnsi="Tahoma" w:cs="Tahoma"/>
          <w:color w:val="000000"/>
          <w:lang w:eastAsia="it-IT"/>
        </w:rPr>
        <w:t>Normattiva</w:t>
      </w:r>
      <w:proofErr w:type="spellEnd"/>
      <w:r w:rsidRPr="007B07F4">
        <w:rPr>
          <w:rFonts w:ascii="Tahoma" w:eastAsia="Times New Roman" w:hAnsi="Tahoma" w:cs="Tahoma"/>
          <w:color w:val="000000"/>
          <w:lang w:eastAsia="it-IT"/>
        </w:rPr>
        <w:t>» che ne regolano l'istituzione, l'organizzazione e l'</w:t>
      </w:r>
      <w:proofErr w:type="spellStart"/>
      <w:r w:rsidRPr="007B07F4">
        <w:rPr>
          <w:rFonts w:ascii="Tahoma" w:eastAsia="Times New Roman" w:hAnsi="Tahoma" w:cs="Tahoma"/>
          <w:color w:val="000000"/>
          <w:lang w:eastAsia="it-IT"/>
        </w:rPr>
        <w:t>attivita</w:t>
      </w:r>
      <w:proofErr w:type="spellEnd"/>
      <w:r w:rsidRPr="007B07F4">
        <w:rPr>
          <w:rFonts w:ascii="Tahoma" w:eastAsia="Times New Roman" w:hAnsi="Tahoma" w:cs="Tahoma"/>
          <w:color w:val="000000"/>
          <w:lang w:eastAsia="it-IT"/>
        </w:rPr>
        <w:t xml:space="preserve">'. Sono </w:t>
      </w:r>
      <w:proofErr w:type="spellStart"/>
      <w:r w:rsidRPr="007B07F4">
        <w:rPr>
          <w:rFonts w:ascii="Tahoma" w:eastAsia="Times New Roman" w:hAnsi="Tahoma" w:cs="Tahoma"/>
          <w:color w:val="000000"/>
          <w:lang w:eastAsia="it-IT"/>
        </w:rPr>
        <w:t>altresi'</w:t>
      </w:r>
      <w:proofErr w:type="spellEnd"/>
      <w:r w:rsidRPr="007B07F4">
        <w:rPr>
          <w:rFonts w:ascii="Tahoma" w:eastAsia="Times New Roman" w:hAnsi="Tahoma" w:cs="Tahoma"/>
          <w:color w:val="000000"/>
          <w:lang w:eastAsia="it-IT"/>
        </w:rPr>
        <w:t> pubblicati le direttive, le circolari, i programmi e le istruzioni emanati dall'amministrazione e ogni atto che dispone in generale sulla organizzazione, sulle funzioni, sugli obiettivi, sui procedimenti ovvero nei quali si determina l'interpretazione di norme giuridiche che le riguardano o si dettano disposizioni per l'applicazione di esse, ivi compresi i codici</w:t>
      </w:r>
      <w:r w:rsidR="00C90ADC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Pr="007B07F4">
        <w:rPr>
          <w:rFonts w:ascii="Tahoma" w:eastAsia="Times New Roman" w:hAnsi="Tahoma" w:cs="Tahoma"/>
          <w:color w:val="000000"/>
          <w:lang w:eastAsia="it-IT"/>
        </w:rPr>
        <w:t>di condotta.</w:t>
      </w:r>
      <w:r w:rsidRPr="007B07F4">
        <w:rPr>
          <w:rFonts w:ascii="Tahoma" w:eastAsia="Times New Roman" w:hAnsi="Tahoma" w:cs="Tahoma"/>
          <w:color w:val="000000"/>
          <w:lang w:eastAsia="it-IT"/>
        </w:rPr>
        <w:br/>
        <w:t>2. Con riferimento agli statuti e alle norme di legge regionali, che regolano le funzioni, l'organizzazione e lo svolgimento delle </w:t>
      </w:r>
      <w:proofErr w:type="spellStart"/>
      <w:r w:rsidRPr="007B07F4">
        <w:rPr>
          <w:rFonts w:ascii="Tahoma" w:eastAsia="Times New Roman" w:hAnsi="Tahoma" w:cs="Tahoma"/>
          <w:color w:val="000000"/>
          <w:lang w:eastAsia="it-IT"/>
        </w:rPr>
        <w:t>attivita'</w:t>
      </w:r>
      <w:proofErr w:type="spellEnd"/>
      <w:r w:rsidRPr="007B07F4">
        <w:rPr>
          <w:rFonts w:ascii="Tahoma" w:eastAsia="Times New Roman" w:hAnsi="Tahoma" w:cs="Tahoma"/>
          <w:color w:val="000000"/>
          <w:lang w:eastAsia="it-IT"/>
        </w:rPr>
        <w:t xml:space="preserve"> di competenza dell'amministrazione, sono pubblicati gli estremi degli atti e dei testi ufficiali aggiornati.</w:t>
      </w:r>
    </w:p>
    <w:p w:rsidR="007B07F4" w:rsidRPr="007B07F4" w:rsidRDefault="007B07F4" w:rsidP="007B07F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lang w:eastAsia="it-IT"/>
        </w:rPr>
      </w:pPr>
      <w:r w:rsidRPr="007B07F4">
        <w:rPr>
          <w:rFonts w:ascii="Tahoma" w:eastAsia="Times New Roman" w:hAnsi="Tahoma" w:cs="Tahoma"/>
          <w:color w:val="000000"/>
          <w:lang w:eastAsia="it-IT"/>
        </w:rPr>
        <w:t> </w:t>
      </w:r>
    </w:p>
    <w:p w:rsidR="007B07F4" w:rsidRPr="007B07F4" w:rsidRDefault="007B07F4" w:rsidP="007B07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B07F4">
        <w:rPr>
          <w:rFonts w:ascii="Segoe UI" w:eastAsia="Times New Roman" w:hAnsi="Segoe UI" w:cs="Segoe UI"/>
          <w:b/>
          <w:bCs/>
          <w:color w:val="444444"/>
          <w:sz w:val="24"/>
          <w:szCs w:val="24"/>
          <w:lang w:eastAsia="it-IT"/>
        </w:rPr>
        <w:t xml:space="preserve">NORMATIVA GENERALE  </w:t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6" w:history="1">
        <w:proofErr w:type="spellStart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D.lgs</w:t>
        </w:r>
        <w:proofErr w:type="spellEnd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 xml:space="preserve"> 33/2013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 “Riordino della disciplina riguardante gli obblighi di pubblicità, trasparenza e diffusione di informazioni da parte delle pubbliche amministrazioni” aggiornato con il </w:t>
      </w:r>
      <w:proofErr w:type="spellStart"/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fldChar w:fldCharType="begin"/>
      </w:r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instrText xml:space="preserve"> HYPERLINK "http://www.normattiva.it/atto/caricaDettaglioAtto?atto.dataPubblicazioneGazzetta=2016-06-08&amp;atto.codiceRedazionale=16G00108&amp;currentPage=1" </w:instrText>
      </w:r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fldChar w:fldCharType="separate"/>
      </w:r>
      <w:r w:rsidR="007B07F4" w:rsidRPr="007B07F4">
        <w:rPr>
          <w:rFonts w:ascii="Segoe UI" w:eastAsia="Times New Roman" w:hAnsi="Segoe UI" w:cs="Segoe UI"/>
          <w:color w:val="663399"/>
          <w:sz w:val="20"/>
          <w:u w:val="single"/>
          <w:lang w:eastAsia="it-IT"/>
        </w:rPr>
        <w:t>D.Lgs</w:t>
      </w:r>
      <w:proofErr w:type="spellEnd"/>
      <w:r w:rsidR="007B07F4" w:rsidRPr="007B07F4">
        <w:rPr>
          <w:rFonts w:ascii="Segoe UI" w:eastAsia="Times New Roman" w:hAnsi="Segoe UI" w:cs="Segoe UI"/>
          <w:color w:val="663399"/>
          <w:sz w:val="20"/>
          <w:u w:val="single"/>
          <w:lang w:eastAsia="it-IT"/>
        </w:rPr>
        <w:t xml:space="preserve"> 97/2016​</w:t>
      </w:r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fldChar w:fldCharType="end"/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7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Legge 107/2015​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"Riforma del sistema nazionale di istruzione e formazione</w:t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8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DPCM 13/11/2014: ​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"Regole tecniche in materia di formazione, trasmissione e conservazione dei documenti informatici</w:t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9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Decreto 55 del 3/4/2013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"Regolamento in materia di emissione, trasmissione, e ricevimento della fattura elettronica da applicarsi alle amministrazioni pubbliche"</w:t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10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DPCM 3/12/2013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"Regole tecniche in materia di conservazione dei dati dei documenti amministrativi"</w:t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11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L 221/2012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“Conversione in legge, con modificazioni, del </w:t>
      </w:r>
      <w:hyperlink r:id="rId12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 xml:space="preserve">D.L. 179/2012 (Digitalizzazione della </w:t>
        </w:r>
        <w:proofErr w:type="spellStart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PA-Sviluppo</w:t>
        </w:r>
        <w:proofErr w:type="spellEnd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 xml:space="preserve"> bis – Crescita 2.0), recante ulteriori misure urgenti per la crescita del Paese”.</w:t>
        </w:r>
      </w:hyperlink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13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L. 190/2012: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 “Disposizioni per la prevenzione e la repressione della corruzione e dell’illegalità nella pubblica amministrazione”.</w:t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14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L. 134/2012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“Conversione in legge, con modificazioni, del </w:t>
      </w:r>
      <w:hyperlink r:id="rId15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lang w:eastAsia="it-IT"/>
          </w:rPr>
          <w:t>D.L. 83/2012</w:t>
        </w:r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, recante misure urgenti per la crescita del Paese” (articolo 18).</w:t>
        </w:r>
      </w:hyperlink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16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D.L. 95/2012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 xml:space="preserve"> “Disposizioni urgenti per la revisione della spesa pubblica con invarianza dei servizi ai cittadini (nonché misure di rafforzamento patrimoniale delle imprese del settore bancario)” – </w:t>
      </w:r>
      <w:proofErr w:type="spellStart"/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Spending</w:t>
      </w:r>
      <w:proofErr w:type="spellEnd"/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 xml:space="preserve"> </w:t>
      </w:r>
      <w:proofErr w:type="spellStart"/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review</w:t>
      </w:r>
      <w:proofErr w:type="spellEnd"/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.</w:t>
      </w:r>
    </w:p>
    <w:p w:rsidR="007B07F4" w:rsidRPr="007B07F4" w:rsidRDefault="007B07F4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“</w:t>
      </w:r>
      <w:hyperlink r:id="rId17" w:history="1">
        <w:r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Accordo provinciale di programma per l’integrazione scolastica degli alunni con disabilità”</w:t>
        </w:r>
      </w:hyperlink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  ex </w:t>
      </w:r>
      <w:r w:rsidRPr="007B07F4">
        <w:rPr>
          <w:rFonts w:ascii="Segoe UI" w:eastAsia="Times New Roman" w:hAnsi="Segoe UI" w:cs="Segoe UI"/>
          <w:color w:val="444444"/>
          <w:sz w:val="20"/>
          <w:lang w:eastAsia="it-IT"/>
        </w:rPr>
        <w:t>legge </w:t>
      </w:r>
      <w:hyperlink r:id="rId18" w:history="1">
        <w:r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L 104/92</w:t>
        </w:r>
      </w:hyperlink>
      <w:r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 xml:space="preserve"> </w:t>
      </w:r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 xml:space="preserve">stipulato nel 2010 tra la Provincia di Torino, l’Ufficio scolastico territoriale di Torino,  l’Azienda Unità Sanitaria Locale TO3, i Comuni della Comunità montana della </w:t>
      </w:r>
      <w:proofErr w:type="spellStart"/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Val</w:t>
      </w:r>
      <w:proofErr w:type="spellEnd"/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 xml:space="preserve"> di </w:t>
      </w:r>
      <w:proofErr w:type="spellStart"/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Susa</w:t>
      </w:r>
      <w:proofErr w:type="spellEnd"/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 con l’adesione delle forme di rappresentanza delle associazioni delle famiglie e dei diversamente abili.</w:t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19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L 183/2011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“Disposizioni per la formazione del bilancio annuale e pluriennale dello Stato – Legge di stabilità 2012″ (Semplificazione).</w:t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20" w:history="1">
        <w:proofErr w:type="spellStart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D.Lgs.</w:t>
        </w:r>
        <w:proofErr w:type="spellEnd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 xml:space="preserve"> 235/2010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 </w:t>
      </w:r>
      <w:r w:rsidR="007B07F4" w:rsidRPr="007B07F4">
        <w:rPr>
          <w:rFonts w:ascii="Segoe UI" w:eastAsia="Times New Roman" w:hAnsi="Segoe UI" w:cs="Segoe UI"/>
          <w:color w:val="0066CC"/>
          <w:sz w:val="20"/>
          <w:szCs w:val="20"/>
          <w:u w:val="single"/>
          <w:lang w:eastAsia="it-IT"/>
        </w:rPr>
        <w:t>(nuovo Cad)</w:t>
      </w:r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“Modifiche ed integrazioni al</w:t>
      </w:r>
      <w:r w:rsidR="007B07F4" w:rsidRPr="007B07F4">
        <w:rPr>
          <w:rFonts w:ascii="Segoe UI" w:eastAsia="Times New Roman" w:hAnsi="Segoe UI" w:cs="Segoe UI"/>
          <w:color w:val="444444"/>
          <w:sz w:val="20"/>
          <w:lang w:eastAsia="it-IT"/>
        </w:rPr>
        <w:t> D</w:t>
      </w:r>
      <w:r w:rsidR="00C90ADC">
        <w:rPr>
          <w:rFonts w:ascii="Segoe UI" w:eastAsia="Times New Roman" w:hAnsi="Segoe UI" w:cs="Segoe UI"/>
          <w:color w:val="444444"/>
          <w:sz w:val="20"/>
          <w:lang w:eastAsia="it-IT"/>
        </w:rPr>
        <w:t>.</w:t>
      </w:r>
      <w:hyperlink r:id="rId21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 </w:t>
        </w:r>
        <w:proofErr w:type="spellStart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lgs</w:t>
        </w:r>
        <w:proofErr w:type="spellEnd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 xml:space="preserve"> 82/2005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, recante Codice dell’amministrazione digitale, a norma dell’articolo 33 della </w:t>
      </w:r>
      <w:hyperlink r:id="rId22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L. 69/2009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” –</w:t>
      </w:r>
    </w:p>
    <w:p w:rsidR="007B07F4" w:rsidRPr="007B07F4" w:rsidRDefault="007B07F4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D</w:t>
      </w:r>
      <w:hyperlink r:id="rId23" w:history="1">
        <w:r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 </w:t>
        </w:r>
        <w:proofErr w:type="spellStart"/>
        <w:r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lgs</w:t>
        </w:r>
        <w:proofErr w:type="spellEnd"/>
        <w:r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 xml:space="preserve"> 150/2009</w:t>
        </w:r>
      </w:hyperlink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“Attuazione della </w:t>
      </w:r>
      <w:proofErr w:type="spellStart"/>
      <w:r w:rsidRPr="007B07F4">
        <w:rPr>
          <w:rFonts w:ascii="Segoe UI" w:eastAsia="Times New Roman" w:hAnsi="Segoe UI" w:cs="Segoe UI"/>
          <w:color w:val="444444"/>
          <w:sz w:val="20"/>
          <w:lang w:eastAsia="it-IT"/>
        </w:rPr>
        <w:t>L.</w:t>
      </w:r>
      <w:hyperlink r:id="rId24" w:history="1">
        <w:r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l</w:t>
        </w:r>
        <w:proofErr w:type="spellEnd"/>
        <w:r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 xml:space="preserve"> 15/2009</w:t>
        </w:r>
      </w:hyperlink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, in materia di ottimizzazione della produttività del lavoro pubblico e di efficienza e trasparenza delle pubbliche amministrazioni” – </w:t>
      </w:r>
      <w:hyperlink r:id="rId25" w:history="1">
        <w:r w:rsidRPr="007B07F4">
          <w:rPr>
            <w:rFonts w:ascii="Segoe UI" w:eastAsia="Times New Roman" w:hAnsi="Segoe UI" w:cs="Segoe UI"/>
            <w:color w:val="0066CC"/>
            <w:sz w:val="20"/>
            <w:u w:val="single"/>
            <w:lang w:eastAsia="it-IT"/>
          </w:rPr>
          <w:t>Riforma Brunetta</w:t>
        </w:r>
      </w:hyperlink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26" w:history="1">
        <w:proofErr w:type="spellStart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D.Lgs.</w:t>
        </w:r>
        <w:proofErr w:type="spellEnd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 xml:space="preserve"> 106/2009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“Disposizioni integrative e correttive del </w:t>
      </w:r>
      <w:hyperlink r:id="rId27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 xml:space="preserve">d </w:t>
        </w:r>
        <w:proofErr w:type="spellStart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lgs</w:t>
        </w:r>
        <w:proofErr w:type="spellEnd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 xml:space="preserve"> 81/2008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, in materia di tutela della salute e della sicurezza nei luoghi di lavoro”.</w:t>
      </w:r>
    </w:p>
    <w:p w:rsidR="007B07F4" w:rsidRPr="007B07F4" w:rsidRDefault="007B07F4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L</w:t>
      </w:r>
      <w:hyperlink r:id="rId28" w:history="1">
        <w:r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 169/2008</w:t>
        </w:r>
      </w:hyperlink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“Conversione in legge, con modificazioni, del </w:t>
      </w:r>
      <w:hyperlink r:id="rId29" w:history="1">
        <w:r w:rsidRPr="007B07F4">
          <w:rPr>
            <w:rFonts w:ascii="Segoe UI" w:eastAsia="Times New Roman" w:hAnsi="Segoe UI" w:cs="Segoe UI"/>
            <w:color w:val="663399"/>
            <w:sz w:val="20"/>
            <w:lang w:eastAsia="it-IT"/>
          </w:rPr>
          <w:t>d l 137/2008</w:t>
        </w:r>
        <w:r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 recante disposizioni urgenti in materia di istruzione e università” (Riforma Gelmini).</w:t>
        </w:r>
      </w:hyperlink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30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L. 133/2008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“Conversione in legge, con modificazioni, del </w:t>
      </w:r>
      <w:hyperlink r:id="rId31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lang w:eastAsia="it-IT"/>
          </w:rPr>
          <w:t>D.L. 112/2008</w:t>
        </w:r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, recante disposizioni urgenti per lo sviluppo economico, la semplificazione, la competitività, la stabilizzazione della finanza pubblica e la perequazione tributaria”.</w:t>
        </w:r>
      </w:hyperlink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32" w:history="1">
        <w:proofErr w:type="spellStart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D.Lgs.</w:t>
        </w:r>
        <w:proofErr w:type="spellEnd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 xml:space="preserve"> 81/2008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“Attuazione dell’articolo 1 della </w:t>
      </w:r>
      <w:hyperlink r:id="rId33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lang w:eastAsia="it-IT"/>
          </w:rPr>
          <w:t>L 23/2007</w:t>
        </w:r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, in materia di tutela della salute e della sicurezza nei luoghi di lavoro”.</w:t>
        </w:r>
      </w:hyperlink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34" w:history="1">
        <w:proofErr w:type="spellStart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D.Lgs.</w:t>
        </w:r>
        <w:proofErr w:type="spellEnd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 xml:space="preserve"> 82/2005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“Codice dell’amministrazione digitale” (</w:t>
      </w:r>
      <w:r w:rsidR="007B07F4" w:rsidRPr="007B07F4">
        <w:rPr>
          <w:rFonts w:ascii="Segoe UI" w:eastAsia="Times New Roman" w:hAnsi="Segoe UI" w:cs="Segoe UI"/>
          <w:color w:val="444444"/>
          <w:sz w:val="20"/>
          <w:lang w:eastAsia="it-IT"/>
        </w:rPr>
        <w:t>CAD</w:t>
      </w:r>
      <w:r w:rsidR="00C90ADC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) aggiornato</w:t>
      </w:r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 xml:space="preserve"> con il </w:t>
      </w:r>
      <w:proofErr w:type="spellStart"/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fldChar w:fldCharType="begin"/>
      </w:r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instrText xml:space="preserve"> HYPERLINK "http://www.normattiva.it/atto/caricaDettaglioAtto?atto.dataPubblicazioneGazzetta=2016-09-13&amp;atto.codiceRedazionale=16G00192&amp;currentPage=1" </w:instrText>
      </w:r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fldChar w:fldCharType="separate"/>
      </w:r>
      <w:r w:rsidR="007B07F4" w:rsidRPr="007B07F4">
        <w:rPr>
          <w:rFonts w:ascii="Segoe UI" w:eastAsia="Times New Roman" w:hAnsi="Segoe UI" w:cs="Segoe UI"/>
          <w:color w:val="663399"/>
          <w:sz w:val="20"/>
          <w:u w:val="single"/>
          <w:lang w:eastAsia="it-IT"/>
        </w:rPr>
        <w:t>D.lgs</w:t>
      </w:r>
      <w:proofErr w:type="spellEnd"/>
      <w:r w:rsidR="007B07F4" w:rsidRPr="007B07F4">
        <w:rPr>
          <w:rFonts w:ascii="Segoe UI" w:eastAsia="Times New Roman" w:hAnsi="Segoe UI" w:cs="Segoe UI"/>
          <w:color w:val="663399"/>
          <w:sz w:val="20"/>
          <w:u w:val="single"/>
          <w:lang w:eastAsia="it-IT"/>
        </w:rPr>
        <w:t xml:space="preserve"> 179/2016​</w:t>
      </w:r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fldChar w:fldCharType="end"/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35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Deliberazione CNIPA n. 11/2004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"Regole tecniche per la riproduzione e la conservazione dei documenti</w:t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36" w:history="1">
        <w:proofErr w:type="spellStart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D.Lgs</w:t>
        </w:r>
        <w:proofErr w:type="spellEnd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 xml:space="preserve"> 196/2003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“Codice in materia di protezione dei dati personali” (Legge sulla Privacy)</w:t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37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L. 53/2003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“Delega al Governo per la definizione delle norme generali sull’istruzione e dei livelli essenziali delle prestazioni in materia di istruzione e formazione professionale” (Riforma Moratti) e decreti applicativi.</w:t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38" w:history="1">
        <w:proofErr w:type="spellStart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D.Lgs</w:t>
        </w:r>
        <w:proofErr w:type="spellEnd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 xml:space="preserve"> 165/2001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"Norme generali sull'ordinamento del lavoro alle dipendenze delle amministrazioni pubbliche".</w:t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39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Decreto Interministeriale 44/2001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 regolamento concernente le “Istruzioni generali sulla gestione amministrativo-contabile delle istituzioni scolastiche”.</w:t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40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D.P.R. 275/1999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“Regolamento recante norme in materia di autonomia delle istituzioni scolastiche”.</w:t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41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L. 59/1997: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 “Delega al Governo per il conferimento di funzioni e compiti alle regioni ed enti locali, per la riforma della pubblica amministrazione e per la semplificazione amministrativa” (art. 21, relativo all’autonomia scolastica).</w:t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42" w:history="1">
        <w:proofErr w:type="spellStart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D.Lgs.</w:t>
        </w:r>
        <w:proofErr w:type="spellEnd"/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 xml:space="preserve"> 297/1994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“Approvazione del testo unico delle disposizioni legislative vigenti in materia di istruzione, relative alle scuole di ogni ordine e grado”.</w:t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43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L.104/1992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“</w:t>
      </w:r>
      <w:proofErr w:type="spellStart"/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Legge-quadro</w:t>
      </w:r>
      <w:proofErr w:type="spellEnd"/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 xml:space="preserve"> per l’assistenza, l’integrazione sociale e i diritti delle persone diversamente abili”.</w:t>
      </w:r>
    </w:p>
    <w:p w:rsidR="007B07F4" w:rsidRPr="007B07F4" w:rsidRDefault="004C5B48" w:rsidP="007B07F4">
      <w:pPr>
        <w:numPr>
          <w:ilvl w:val="0"/>
          <w:numId w:val="1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44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L 241/1990</w:t>
        </w:r>
      </w:hyperlink>
      <w:r w:rsidR="007B07F4"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t>: “Nuove norme in materia di procedimento amministrativo e di diritto di accesso ai documenti amministrativi”.</w:t>
      </w:r>
    </w:p>
    <w:p w:rsidR="00C90ADC" w:rsidRDefault="00C90ADC" w:rsidP="007B07F4">
      <w:pPr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20"/>
          <w:lang w:eastAsia="it-IT"/>
        </w:rPr>
      </w:pPr>
    </w:p>
    <w:p w:rsidR="007B07F4" w:rsidRPr="007B07F4" w:rsidRDefault="007B07F4" w:rsidP="007B07F4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r w:rsidRPr="007B07F4">
        <w:rPr>
          <w:rFonts w:ascii="Segoe UI" w:eastAsia="Times New Roman" w:hAnsi="Segoe UI" w:cs="Segoe UI"/>
          <w:b/>
          <w:bCs/>
          <w:color w:val="444444"/>
          <w:sz w:val="20"/>
          <w:lang w:eastAsia="it-IT"/>
        </w:rPr>
        <w:t xml:space="preserve">CODICE </w:t>
      </w:r>
      <w:proofErr w:type="spellStart"/>
      <w:r w:rsidRPr="007B07F4">
        <w:rPr>
          <w:rFonts w:ascii="Segoe UI" w:eastAsia="Times New Roman" w:hAnsi="Segoe UI" w:cs="Segoe UI"/>
          <w:b/>
          <w:bCs/>
          <w:color w:val="444444"/>
          <w:sz w:val="20"/>
          <w:lang w:eastAsia="it-IT"/>
        </w:rPr>
        <w:t>DI</w:t>
      </w:r>
      <w:proofErr w:type="spellEnd"/>
      <w:r w:rsidRPr="007B07F4">
        <w:rPr>
          <w:rFonts w:ascii="Segoe UI" w:eastAsia="Times New Roman" w:hAnsi="Segoe UI" w:cs="Segoe UI"/>
          <w:b/>
          <w:bCs/>
          <w:color w:val="444444"/>
          <w:sz w:val="20"/>
          <w:lang w:eastAsia="it-IT"/>
        </w:rPr>
        <w:t xml:space="preserve"> COMPORTAMENTO DEI DIPENDENTI PUBBLICI</w:t>
      </w:r>
    </w:p>
    <w:p w:rsidR="007B07F4" w:rsidRPr="007B07F4" w:rsidRDefault="007B07F4" w:rsidP="007B07F4">
      <w:pPr>
        <w:numPr>
          <w:ilvl w:val="0"/>
          <w:numId w:val="2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r w:rsidRPr="007B07F4">
        <w:rPr>
          <w:rFonts w:ascii="Segoe UI" w:eastAsia="Times New Roman" w:hAnsi="Segoe UI" w:cs="Segoe UI"/>
          <w:b/>
          <w:bCs/>
          <w:i/>
          <w:iCs/>
          <w:color w:val="444444"/>
          <w:sz w:val="20"/>
          <w:u w:val="single"/>
          <w:lang w:eastAsia="it-IT"/>
        </w:rPr>
        <w:t>Regolamento recante codice di comportamento dei dipendenti pubblici</w:t>
      </w:r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br/>
      </w:r>
      <w:hyperlink r:id="rId45" w:history="1">
        <w:r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Decreto del Presidente della Repubblica 16 aprile 2013, n. 62</w:t>
        </w:r>
      </w:hyperlink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br/>
        <w:t>a norma dell'articolo 54 del decreto legislativo 30 marzo 2001, n. 165. (13G00104)</w:t>
      </w:r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br/>
        <w:t>pubblicato sulla Gazzetta Ufficiale n.129 del 4-6-2013</w:t>
      </w:r>
      <w:r w:rsidRPr="007B07F4"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  <w:br/>
        <w:t>Entrata in vigore del provvedimento: 19/06/2013 </w:t>
      </w:r>
    </w:p>
    <w:p w:rsidR="007B07F4" w:rsidRDefault="007B07F4" w:rsidP="007B07F4">
      <w:pPr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20"/>
          <w:lang w:eastAsia="it-IT"/>
        </w:rPr>
      </w:pPr>
    </w:p>
    <w:p w:rsidR="007B07F4" w:rsidRPr="007B07F4" w:rsidRDefault="007B07F4" w:rsidP="007B07F4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r w:rsidRPr="007B07F4">
        <w:rPr>
          <w:rFonts w:ascii="Segoe UI" w:eastAsia="Times New Roman" w:hAnsi="Segoe UI" w:cs="Segoe UI"/>
          <w:b/>
          <w:bCs/>
          <w:color w:val="444444"/>
          <w:sz w:val="20"/>
          <w:lang w:eastAsia="it-IT"/>
        </w:rPr>
        <w:t>REGOLAMENTI INTERNI</w:t>
      </w:r>
    </w:p>
    <w:p w:rsidR="007B07F4" w:rsidRPr="007B07F4" w:rsidRDefault="004C5B48" w:rsidP="007B07F4">
      <w:pPr>
        <w:numPr>
          <w:ilvl w:val="0"/>
          <w:numId w:val="3"/>
        </w:numPr>
        <w:spacing w:after="0" w:line="360" w:lineRule="atLeast"/>
        <w:ind w:left="0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46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u w:val="single"/>
            <w:lang w:eastAsia="it-IT"/>
          </w:rPr>
          <w:t>Regolamento d'Istituto</w:t>
        </w:r>
      </w:hyperlink>
    </w:p>
    <w:p w:rsidR="007B07F4" w:rsidRDefault="007B07F4" w:rsidP="007B07F4">
      <w:pPr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20"/>
          <w:lang w:eastAsia="it-IT"/>
        </w:rPr>
      </w:pPr>
    </w:p>
    <w:p w:rsidR="007B07F4" w:rsidRPr="007B07F4" w:rsidRDefault="007B07F4" w:rsidP="007B07F4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r w:rsidRPr="007B07F4">
        <w:rPr>
          <w:rFonts w:ascii="Segoe UI" w:eastAsia="Times New Roman" w:hAnsi="Segoe UI" w:cs="Segoe UI"/>
          <w:b/>
          <w:bCs/>
          <w:color w:val="444444"/>
          <w:sz w:val="20"/>
          <w:lang w:eastAsia="it-IT"/>
        </w:rPr>
        <w:t>PIANO DELL'OFFERTA FORMATIVA</w:t>
      </w:r>
    </w:p>
    <w:p w:rsidR="007B07F4" w:rsidRPr="007B07F4" w:rsidRDefault="004C5B48" w:rsidP="007B07F4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it-IT"/>
        </w:rPr>
      </w:pPr>
      <w:hyperlink r:id="rId47" w:history="1">
        <w:r w:rsidR="00844F51">
          <w:rPr>
            <w:rFonts w:ascii="Segoe UI" w:eastAsia="Times New Roman" w:hAnsi="Segoe UI" w:cs="Segoe UI"/>
            <w:b/>
            <w:bCs/>
            <w:color w:val="0072C6"/>
            <w:sz w:val="20"/>
            <w:lang w:eastAsia="it-IT"/>
          </w:rPr>
          <w:t>Triennio 2016</w:t>
        </w:r>
        <w:r w:rsidR="007B07F4" w:rsidRPr="007B07F4">
          <w:rPr>
            <w:rFonts w:ascii="Segoe UI" w:eastAsia="Times New Roman" w:hAnsi="Segoe UI" w:cs="Segoe UI"/>
            <w:b/>
            <w:bCs/>
            <w:color w:val="0072C6"/>
            <w:sz w:val="20"/>
            <w:lang w:eastAsia="it-IT"/>
          </w:rPr>
          <w:t>-2018</w:t>
        </w:r>
      </w:hyperlink>
      <w:hyperlink r:id="rId48" w:history="1">
        <w:r w:rsidR="007B07F4" w:rsidRPr="007B07F4">
          <w:rPr>
            <w:rFonts w:ascii="Segoe UI" w:eastAsia="Times New Roman" w:hAnsi="Segoe UI" w:cs="Segoe UI"/>
            <w:color w:val="663399"/>
            <w:sz w:val="20"/>
            <w:szCs w:val="20"/>
            <w:bdr w:val="none" w:sz="0" w:space="0" w:color="auto" w:frame="1"/>
            <w:lang w:eastAsia="it-IT"/>
          </w:rPr>
          <w:br/>
        </w:r>
      </w:hyperlink>
    </w:p>
    <w:p w:rsidR="007B07F4" w:rsidRPr="007B07F4" w:rsidRDefault="007B07F4" w:rsidP="007B07F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000000"/>
          <w:sz w:val="38"/>
          <w:szCs w:val="38"/>
          <w:lang w:eastAsia="it-IT"/>
        </w:rPr>
      </w:pPr>
      <w:r w:rsidRPr="007B07F4">
        <w:rPr>
          <w:rFonts w:ascii="Arial" w:eastAsia="Times New Roman" w:hAnsi="Arial" w:cs="Arial"/>
          <w:color w:val="000000"/>
          <w:sz w:val="38"/>
          <w:szCs w:val="38"/>
          <w:lang w:eastAsia="it-IT"/>
        </w:rPr>
        <w:t> </w:t>
      </w:r>
    </w:p>
    <w:p w:rsidR="00C262F6" w:rsidRDefault="00C262F6"/>
    <w:sectPr w:rsidR="00C262F6" w:rsidSect="00C90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BF9"/>
    <w:multiLevelType w:val="multilevel"/>
    <w:tmpl w:val="FD16E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514BB"/>
    <w:multiLevelType w:val="multilevel"/>
    <w:tmpl w:val="07A6D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30F16"/>
    <w:multiLevelType w:val="multilevel"/>
    <w:tmpl w:val="CA1C1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B07F4"/>
    <w:rsid w:val="004C5B48"/>
    <w:rsid w:val="007B07F4"/>
    <w:rsid w:val="00844F51"/>
    <w:rsid w:val="009D3736"/>
    <w:rsid w:val="00C262F6"/>
    <w:rsid w:val="00C9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2F6"/>
  </w:style>
  <w:style w:type="paragraph" w:styleId="Titolo2">
    <w:name w:val="heading 2"/>
    <w:basedOn w:val="Normale"/>
    <w:link w:val="Titolo2Carattere"/>
    <w:uiPriority w:val="9"/>
    <w:qFormat/>
    <w:rsid w:val="007B0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B0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B07F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07F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B07F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B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07F4"/>
    <w:rPr>
      <w:b/>
      <w:bCs/>
    </w:rPr>
  </w:style>
  <w:style w:type="character" w:customStyle="1" w:styleId="ext">
    <w:name w:val="ext"/>
    <w:basedOn w:val="Carpredefinitoparagrafo"/>
    <w:rsid w:val="007B07F4"/>
  </w:style>
  <w:style w:type="character" w:styleId="AcronimoHTML">
    <w:name w:val="HTML Acronym"/>
    <w:basedOn w:val="Carpredefinitoparagrafo"/>
    <w:uiPriority w:val="99"/>
    <w:semiHidden/>
    <w:unhideWhenUsed/>
    <w:rsid w:val="007B07F4"/>
  </w:style>
  <w:style w:type="character" w:styleId="Enfasicorsivo">
    <w:name w:val="Emphasis"/>
    <w:basedOn w:val="Carpredefinitoparagrafo"/>
    <w:uiPriority w:val="20"/>
    <w:qFormat/>
    <w:rsid w:val="007B07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rmattiva.it/atto/caricaDettaglioAtto?atto.dataPubblicazioneGazzetta=2012-11-13&amp;atto.codiceRedazionale=012G0213&amp;currentPage=1" TargetMode="External"/><Relationship Id="rId18" Type="http://schemas.openxmlformats.org/officeDocument/2006/relationships/hyperlink" Target="http://www.normattiva.it/uri-res/N2Ls?urn:nir:stato:legge:1992-02-05%3b104%21vig=2013-04-13" TargetMode="External"/><Relationship Id="rId26" Type="http://schemas.openxmlformats.org/officeDocument/2006/relationships/hyperlink" Target="http://www.normattiva.it/atto/caricaDettaglioAtto?atto.dataPubblicazioneGazzetta=2009-08-05&amp;atto.codiceRedazionale=009G0119&amp;currentPage=1" TargetMode="External"/><Relationship Id="rId39" Type="http://schemas.openxmlformats.org/officeDocument/2006/relationships/hyperlink" Target="http://www.normattiva.it/atto/caricaDettaglioAtto?atto.dataPubblicazioneGazzetta=2001-03-09&amp;atto.codiceRedazionale=001G0092&amp;currentPage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rmattiva.it/atto/caricaDettaglioAtto?atto.dataPubblicazioneGazzetta=2005-05-16&amp;atto.codiceRedazionale=005G0104&amp;currentPage=1" TargetMode="External"/><Relationship Id="rId34" Type="http://schemas.openxmlformats.org/officeDocument/2006/relationships/hyperlink" Target="http://www.normattiva.it/atto/caricaDettaglioAtto?atto.dataPubblicazioneGazzetta=2005-05-16&amp;atto.codiceRedazionale=005G0104&amp;currentPage=1" TargetMode="External"/><Relationship Id="rId42" Type="http://schemas.openxmlformats.org/officeDocument/2006/relationships/hyperlink" Target="http://www.normattiva.it/atto/caricaDettaglioAtto?atto.dataPubblicazioneGazzetta=1994-05-19&amp;atto.codiceRedazionale=094G0291&amp;currentPage=1" TargetMode="External"/><Relationship Id="rId47" Type="http://schemas.openxmlformats.org/officeDocument/2006/relationships/hyperlink" Target="http://www.icarborio.gov.it/ica/images/PTOF-_IC_Arborio_2016-2019_APPROVATO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normattiva.it/atto/caricaDettaglioAtto?atto.dataPubblicazioneGazzetta=2015-07-15&amp;atto.codiceRedazionale=15G00122&amp;currentPage=1" TargetMode="External"/><Relationship Id="rId12" Type="http://schemas.openxmlformats.org/officeDocument/2006/relationships/hyperlink" Target="http://www.normattiva.it/atto/caricaDettaglioAtto?atto.dataPubblicazioneGazzetta=2012-10-19&amp;atto.codiceRedazionale=012G0201&amp;currentPage=1" TargetMode="External"/><Relationship Id="rId17" Type="http://schemas.openxmlformats.org/officeDocument/2006/relationships/hyperlink" Target="http://www.provincia.torino.gov.it/attiweb/consiglio/2010/20100615/2010_19511.pdf" TargetMode="External"/><Relationship Id="rId25" Type="http://schemas.openxmlformats.org/officeDocument/2006/relationships/hyperlink" Target="http://www.icnovellara.gov.it/sites/default/files/trasparenza/2013/decreto_brunetta.pdf" TargetMode="External"/><Relationship Id="rId33" Type="http://schemas.openxmlformats.org/officeDocument/2006/relationships/hyperlink" Target="http://www.normattiva.it/atto/caricaDettaglioAtto?atto.dataPubblicazioneGazzetta=2007-03-20&amp;atto.codiceRedazionale=007G0039&amp;currentPage=1" TargetMode="External"/><Relationship Id="rId38" Type="http://schemas.openxmlformats.org/officeDocument/2006/relationships/hyperlink" Target="http://www.normattiva.it/atto/caricaDettaglioAtto?atto.dataPubblicazioneGazzetta=2001-05-09&amp;atto.codiceRedazionale=001G0219&amp;currentPage=1" TargetMode="External"/><Relationship Id="rId46" Type="http://schemas.openxmlformats.org/officeDocument/2006/relationships/hyperlink" Target="http://www.icarborio.gov.it/ica/images/doc/REGOLAMENTO_ISTITUTO_-_aggiornato_al_18_ottobre_20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ttiva.it/atto/caricaDettaglioAtto?atto.dataPubblicazioneGazzetta=2012-07-06&amp;atto.codiceRedazionale=012G0117&amp;currentPage=1" TargetMode="External"/><Relationship Id="rId20" Type="http://schemas.openxmlformats.org/officeDocument/2006/relationships/hyperlink" Target="http://www.normattiva.it/atto/caricaDettaglioAtto?atto.dataPubblicazioneGazzetta=2011-01-10&amp;atto.codiceRedazionale=011G0002&amp;currentPage=1" TargetMode="External"/><Relationship Id="rId29" Type="http://schemas.openxmlformats.org/officeDocument/2006/relationships/hyperlink" Target="http://www.normattiva.it/atto/caricaDettaglioAtto?atto.dataPubblicazioneGazzetta=2008-09-01&amp;atto.codiceRedazionale=008G0163&amp;currentPage=1" TargetMode="External"/><Relationship Id="rId41" Type="http://schemas.openxmlformats.org/officeDocument/2006/relationships/hyperlink" Target="http://www.normattiva.it/atto/caricaDettaglioAtto?atto.dataPubblicazioneGazzetta=1997-03-17&amp;atto.codiceRedazionale=097G0099&amp;currentPage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rmattiva.it/atto/caricaDettaglioAtto?atto.dataPubblicazioneGazzetta=2013-04-05&amp;atto.codiceRedazionale=13G00076&amp;currentPage=1" TargetMode="External"/><Relationship Id="rId11" Type="http://schemas.openxmlformats.org/officeDocument/2006/relationships/hyperlink" Target="http://www.normattiva.it/atto/caricaDettaglioAtto?atto.dataPubblicazioneGazzetta=2012-12-18&amp;atto.codiceRedazionale=012G0244&amp;currentPage=1" TargetMode="External"/><Relationship Id="rId24" Type="http://schemas.openxmlformats.org/officeDocument/2006/relationships/hyperlink" Target="http://www.normattiva.it/atto/caricaDettaglioAtto?atto.dataPubblicazioneGazzetta=2009-03-05&amp;atto.codiceRedazionale=009G0023&amp;currentPage=1" TargetMode="External"/><Relationship Id="rId32" Type="http://schemas.openxmlformats.org/officeDocument/2006/relationships/hyperlink" Target="http://www.normattiva.it/atto/caricaDettaglioAtto?atto.dataPubblicazioneGazzetta=2008-04-30&amp;atto.codiceRedazionale=008G0104&amp;currentPage=1" TargetMode="External"/><Relationship Id="rId37" Type="http://schemas.openxmlformats.org/officeDocument/2006/relationships/hyperlink" Target="http://www.normattiva.it/atto/caricaDettaglioAtto?atto.dataPubblicazioneGazzetta=2003-04-02&amp;atto.codiceRedazionale=003G0065&amp;currentPage=1" TargetMode="External"/><Relationship Id="rId40" Type="http://schemas.openxmlformats.org/officeDocument/2006/relationships/hyperlink" Target="http://www.normattiva.it/atto/caricaDettaglioAtto?atto.dataPubblicazioneGazzetta=1999-08-10&amp;atto.codiceRedazionale=099G0339&amp;currentPage=1" TargetMode="External"/><Relationship Id="rId45" Type="http://schemas.openxmlformats.org/officeDocument/2006/relationships/hyperlink" Target="http://www.gazzettaufficiale.it/atto/serie_generale/caricaDettaglioAtto/originario?atto.dataPubblicazioneGazzetta=2013-06-04&amp;atto.codiceRedazionale=13G00104&amp;elenco30giorni=true" TargetMode="External"/><Relationship Id="rId5" Type="http://schemas.openxmlformats.org/officeDocument/2006/relationships/hyperlink" Target="http://www.icarborio.gov.it/ica/images/Decreto_Trasparenza_PA_2013.pdf" TargetMode="External"/><Relationship Id="rId15" Type="http://schemas.openxmlformats.org/officeDocument/2006/relationships/hyperlink" Target="http://www.normattiva.it/atto/caricaDettaglioAtto?atto.dataPubblicazioneGazzetta=2012-06-26&amp;atto.codiceRedazionale=012G0109&amp;currentPage=1" TargetMode="External"/><Relationship Id="rId23" Type="http://schemas.openxmlformats.org/officeDocument/2006/relationships/hyperlink" Target="http://www.normattiva.it/atto/caricaDettaglioAtto?atto.dataPubblicazioneGazzetta=2009-10-31&amp;atto.codiceRedazionale=009G0164&amp;currentPage=1" TargetMode="External"/><Relationship Id="rId28" Type="http://schemas.openxmlformats.org/officeDocument/2006/relationships/hyperlink" Target="http://www.normattiva.it/atto/caricaDettaglioAtto?atto.dataPubblicazioneGazzetta=2008-10-31&amp;atto.codiceRedazionale=008G0198&amp;currentPage=1" TargetMode="External"/><Relationship Id="rId36" Type="http://schemas.openxmlformats.org/officeDocument/2006/relationships/hyperlink" Target="http://www.normattiva.it/atto/caricaDettaglioAtto?atto.dataPubblicazioneGazzetta=2003-07-29&amp;atto.codiceRedazionale=003G0218&amp;currentPage=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azzettaufficiale.it/eli/id/2014/03/12/14A02098/sg" TargetMode="External"/><Relationship Id="rId19" Type="http://schemas.openxmlformats.org/officeDocument/2006/relationships/hyperlink" Target="http://www.normattiva.it/atto/caricaDettaglioAtto?atto.dataPubblicazioneGazzetta=2011-11-14&amp;atto.codiceRedazionale=011G0234&amp;currentPage=1" TargetMode="External"/><Relationship Id="rId31" Type="http://schemas.openxmlformats.org/officeDocument/2006/relationships/hyperlink" Target="http://www.normattiva.it/atto/caricaDettaglioAtto?atto.dataPubblicazioneGazzetta=2008-06-25&amp;atto.codiceRedazionale=008G0135&amp;currentPage=1" TargetMode="External"/><Relationship Id="rId44" Type="http://schemas.openxmlformats.org/officeDocument/2006/relationships/hyperlink" Target="http://www.normattiva.it/atto/caricaDettaglioAtto?atto.dataPubblicazioneGazzetta=1990-08-18&amp;atto.codiceRedazionale=090G0294&amp;current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urn:nir:stato:decreto:2013-04-03%3b55" TargetMode="External"/><Relationship Id="rId14" Type="http://schemas.openxmlformats.org/officeDocument/2006/relationships/hyperlink" Target="http://www.normattiva.it/atto/caricaDettaglioAtto?atto.dataPubblicazioneGazzetta=2012-08-11&amp;atto.codiceRedazionale=012G0152&amp;currentPage=1" TargetMode="External"/><Relationship Id="rId22" Type="http://schemas.openxmlformats.org/officeDocument/2006/relationships/hyperlink" Target="http://www.normattiva.it/atto/caricaDettaglioAtto?atto.dataPubblicazioneGazzetta=2009-06-19&amp;atto.codiceRedazionale=009G0069&amp;currentPage=1" TargetMode="External"/><Relationship Id="rId27" Type="http://schemas.openxmlformats.org/officeDocument/2006/relationships/hyperlink" Target="http://www.normattiva.it/atto/caricaDettaglioAtto?atto.dataPubblicazioneGazzetta=2008-04-30&amp;atto.codiceRedazionale=008G0104&amp;currentPage=1" TargetMode="External"/><Relationship Id="rId30" Type="http://schemas.openxmlformats.org/officeDocument/2006/relationships/hyperlink" Target="http://www.normattiva.it/atto/caricaDettaglioAtto?atto.dataPubblicazioneGazzetta=2008-08-21&amp;atto.codiceRedazionale=008G0155&amp;currentPage=1" TargetMode="External"/><Relationship Id="rId35" Type="http://schemas.openxmlformats.org/officeDocument/2006/relationships/hyperlink" Target="http://archivio.cnipa.gov.it/site/_files/DELIBERAZIONE%2019%20febbraio%202004_v1.pdf" TargetMode="External"/><Relationship Id="rId43" Type="http://schemas.openxmlformats.org/officeDocument/2006/relationships/hyperlink" Target="http://www.normattiva.it/atto/caricaDettaglioAtto?atto.dataPubblicazioneGazzetta=1992-02-17&amp;atto.codiceRedazionale=092G0108&amp;currentPage=1" TargetMode="External"/><Relationship Id="rId48" Type="http://schemas.openxmlformats.org/officeDocument/2006/relationships/hyperlink" Target="http://www.icarborio.gov.it/ica/images/PTOF-_IC_Arborio_2016-2019_APPROVATO.pdf" TargetMode="External"/><Relationship Id="rId8" Type="http://schemas.openxmlformats.org/officeDocument/2006/relationships/hyperlink" Target="http://www.agid.gov.it/sites/default/files/regole_tecniche/dpcm_13_11_2014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1886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cp:lastPrinted>2017-01-10T10:14:00Z</cp:lastPrinted>
  <dcterms:created xsi:type="dcterms:W3CDTF">2017-01-10T10:09:00Z</dcterms:created>
  <dcterms:modified xsi:type="dcterms:W3CDTF">2017-01-10T14:30:00Z</dcterms:modified>
</cp:coreProperties>
</file>